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4A0"/>
      </w:tblPr>
      <w:tblGrid>
        <w:gridCol w:w="1770"/>
        <w:gridCol w:w="1855"/>
        <w:gridCol w:w="1770"/>
        <w:gridCol w:w="1771"/>
        <w:gridCol w:w="2076"/>
      </w:tblGrid>
      <w:tr w:rsidR="006237DF" w:rsidTr="00E92DC3">
        <w:trPr>
          <w:trHeight w:val="699"/>
        </w:trPr>
        <w:tc>
          <w:tcPr>
            <w:tcW w:w="958" w:type="pct"/>
            <w:shd w:val="clear" w:color="auto" w:fill="auto"/>
          </w:tcPr>
          <w:p w:rsidR="00C140ED" w:rsidRPr="00C140ED" w:rsidRDefault="00C140ED" w:rsidP="00B0790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Monday</w:t>
            </w:r>
          </w:p>
        </w:tc>
        <w:tc>
          <w:tcPr>
            <w:tcW w:w="1004" w:type="pct"/>
            <w:shd w:val="clear" w:color="auto" w:fill="auto"/>
          </w:tcPr>
          <w:p w:rsidR="00C140ED" w:rsidRPr="00C140ED" w:rsidRDefault="00C140ED" w:rsidP="00C140E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Tuesday</w:t>
            </w:r>
          </w:p>
          <w:p w:rsidR="00C140ED" w:rsidRPr="00C140ED" w:rsidRDefault="00C140E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958" w:type="pct"/>
            <w:shd w:val="clear" w:color="auto" w:fill="auto"/>
          </w:tcPr>
          <w:p w:rsidR="00C140ED" w:rsidRDefault="00C140ED" w:rsidP="00C140E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Wednesday</w:t>
            </w:r>
          </w:p>
          <w:p w:rsidR="00C140ED" w:rsidRPr="00C140ED" w:rsidRDefault="00C140E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958" w:type="pct"/>
            <w:shd w:val="clear" w:color="auto" w:fill="auto"/>
          </w:tcPr>
          <w:p w:rsidR="00C140ED" w:rsidRPr="00C140ED" w:rsidRDefault="00C140ED" w:rsidP="00C140E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Thursday</w:t>
            </w:r>
          </w:p>
          <w:p w:rsidR="00C140ED" w:rsidRPr="00C140ED" w:rsidRDefault="00C140E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123" w:type="pct"/>
            <w:shd w:val="clear" w:color="auto" w:fill="auto"/>
          </w:tcPr>
          <w:p w:rsidR="00C140ED" w:rsidRPr="00C140ED" w:rsidRDefault="00C140ED" w:rsidP="00B0790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Friday</w:t>
            </w:r>
          </w:p>
        </w:tc>
      </w:tr>
      <w:tr w:rsidR="006237DF" w:rsidTr="00E92DC3">
        <w:trPr>
          <w:trHeight w:val="4867"/>
        </w:trPr>
        <w:tc>
          <w:tcPr>
            <w:tcW w:w="958" w:type="pct"/>
            <w:shd w:val="clear" w:color="auto" w:fill="auto"/>
          </w:tcPr>
          <w:p w:rsidR="00664CB3" w:rsidRDefault="00664CB3" w:rsidP="002913C5">
            <w:pPr>
              <w:rPr>
                <w:rFonts w:ascii="Comic Sans MS" w:hAnsi="Comic Sans MS"/>
              </w:rPr>
            </w:pPr>
            <w:r w:rsidRPr="00012EB4">
              <w:rPr>
                <w:rFonts w:ascii="Comic Sans MS" w:hAnsi="Comic Sans MS"/>
                <w:b/>
                <w:u w:val="single"/>
              </w:rPr>
              <w:t>Maths</w:t>
            </w:r>
            <w:r>
              <w:rPr>
                <w:rFonts w:ascii="Comic Sans MS" w:hAnsi="Comic Sans MS"/>
                <w:b/>
                <w:u w:val="single"/>
              </w:rPr>
              <w:t xml:space="preserve"> – </w:t>
            </w:r>
          </w:p>
          <w:p w:rsidR="002913C5" w:rsidRDefault="00965C1B" w:rsidP="002913C5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Adding two 2-digit numbers.</w:t>
            </w:r>
          </w:p>
          <w:p w:rsidR="002913C5" w:rsidRPr="00664CB3" w:rsidRDefault="00FB6331" w:rsidP="002913C5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 xml:space="preserve">Complete pages </w:t>
            </w:r>
            <w:r w:rsidR="00965C1B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 xml:space="preserve">4 - </w:t>
            </w:r>
            <w:r w:rsidR="00965C1B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>7</w:t>
            </w:r>
            <w:r w:rsidR="002913C5">
              <w:rPr>
                <w:rFonts w:ascii="Comic Sans MS" w:hAnsi="Comic Sans MS"/>
              </w:rPr>
              <w:t xml:space="preserve"> </w:t>
            </w:r>
            <w:r w:rsidR="002913C5" w:rsidRPr="004A0562">
              <w:rPr>
                <w:rFonts w:ascii="Comic Sans MS" w:hAnsi="Comic Sans MS"/>
              </w:rPr>
              <w:t>in the ‘Pow</w:t>
            </w:r>
            <w:r>
              <w:rPr>
                <w:rFonts w:ascii="Comic Sans MS" w:hAnsi="Comic Sans MS"/>
              </w:rPr>
              <w:t>er Maths Year 2 Practice Book Summer Home Edition’</w:t>
            </w:r>
            <w:r w:rsidR="002913C5">
              <w:rPr>
                <w:rFonts w:ascii="Comic Sans MS" w:hAnsi="Comic Sans MS"/>
              </w:rPr>
              <w:t>.</w:t>
            </w:r>
          </w:p>
          <w:p w:rsidR="00664CB3" w:rsidRDefault="00664CB3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664CB3" w:rsidRDefault="00664CB3" w:rsidP="00664CB3">
            <w:pPr>
              <w:rPr>
                <w:rFonts w:ascii="Comic Sans MS" w:hAnsi="Comic Sans MS"/>
              </w:rPr>
            </w:pPr>
            <w:r w:rsidRPr="004A0562">
              <w:rPr>
                <w:rFonts w:ascii="Comic Sans MS" w:hAnsi="Comic Sans MS"/>
              </w:rPr>
              <w:t>(I</w:t>
            </w:r>
            <w:r>
              <w:rPr>
                <w:rFonts w:ascii="Comic Sans MS" w:hAnsi="Comic Sans MS"/>
              </w:rPr>
              <w:t xml:space="preserve">f you have book one, </w:t>
            </w:r>
            <w:r w:rsidR="00FB6331">
              <w:rPr>
                <w:rFonts w:ascii="Comic Sans MS" w:hAnsi="Comic Sans MS"/>
              </w:rPr>
              <w:t xml:space="preserve">complete the </w:t>
            </w:r>
            <w:r>
              <w:rPr>
                <w:rFonts w:ascii="Comic Sans MS" w:hAnsi="Comic Sans MS"/>
              </w:rPr>
              <w:t>next couple of</w:t>
            </w:r>
            <w:r w:rsidRPr="004A0562">
              <w:rPr>
                <w:rFonts w:ascii="Comic Sans MS" w:hAnsi="Comic Sans MS"/>
              </w:rPr>
              <w:t xml:space="preserve"> pages) </w:t>
            </w:r>
          </w:p>
          <w:p w:rsidR="00664CB3" w:rsidRPr="00754AD8" w:rsidRDefault="00664CB3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004" w:type="pct"/>
            <w:shd w:val="clear" w:color="auto" w:fill="auto"/>
          </w:tcPr>
          <w:p w:rsidR="00664CB3" w:rsidRDefault="00664CB3" w:rsidP="002913C5">
            <w:pPr>
              <w:rPr>
                <w:rFonts w:ascii="Comic Sans MS" w:hAnsi="Comic Sans MS"/>
              </w:rPr>
            </w:pPr>
            <w:r w:rsidRPr="00012EB4">
              <w:rPr>
                <w:rFonts w:ascii="Comic Sans MS" w:hAnsi="Comic Sans MS"/>
                <w:b/>
                <w:u w:val="single"/>
              </w:rPr>
              <w:t>Maths</w:t>
            </w:r>
            <w:r>
              <w:rPr>
                <w:rFonts w:ascii="Comic Sans MS" w:hAnsi="Comic Sans MS"/>
                <w:b/>
                <w:u w:val="single"/>
              </w:rPr>
              <w:t xml:space="preserve"> –</w:t>
            </w:r>
            <w:r>
              <w:rPr>
                <w:rFonts w:ascii="Comic Sans MS" w:hAnsi="Comic Sans MS"/>
              </w:rPr>
              <w:t xml:space="preserve"> </w:t>
            </w:r>
          </w:p>
          <w:p w:rsidR="00A275D8" w:rsidRDefault="00965C1B" w:rsidP="00A275D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Subtracting a 2-digit number from another.</w:t>
            </w:r>
          </w:p>
          <w:p w:rsidR="00FB6331" w:rsidRPr="00664CB3" w:rsidRDefault="00FB6331" w:rsidP="00FB6331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 xml:space="preserve">Complete pages </w:t>
            </w:r>
            <w:r w:rsidR="00965C1B">
              <w:rPr>
                <w:rFonts w:ascii="Comic Sans MS" w:hAnsi="Comic Sans MS"/>
              </w:rPr>
              <w:t>28 - 3</w:t>
            </w:r>
            <w:r>
              <w:rPr>
                <w:rFonts w:ascii="Comic Sans MS" w:hAnsi="Comic Sans MS"/>
              </w:rPr>
              <w:t xml:space="preserve">1 </w:t>
            </w:r>
            <w:r w:rsidRPr="004A0562">
              <w:rPr>
                <w:rFonts w:ascii="Comic Sans MS" w:hAnsi="Comic Sans MS"/>
              </w:rPr>
              <w:t>in the ‘Pow</w:t>
            </w:r>
            <w:r>
              <w:rPr>
                <w:rFonts w:ascii="Comic Sans MS" w:hAnsi="Comic Sans MS"/>
              </w:rPr>
              <w:t>er Maths Year 2 Practice Book Summer Home Edition’.</w:t>
            </w:r>
          </w:p>
          <w:p w:rsidR="002913C5" w:rsidRPr="004A0562" w:rsidRDefault="002913C5" w:rsidP="00A275D8">
            <w:pPr>
              <w:rPr>
                <w:rFonts w:ascii="Comic Sans MS" w:hAnsi="Comic Sans MS"/>
              </w:rPr>
            </w:pPr>
          </w:p>
          <w:p w:rsidR="00C140ED" w:rsidRDefault="00C140ED" w:rsidP="00C140ED"/>
          <w:p w:rsidR="00664CB3" w:rsidRDefault="00664CB3" w:rsidP="00C140ED"/>
          <w:p w:rsidR="00664CB3" w:rsidRDefault="00664CB3" w:rsidP="00C140ED"/>
          <w:p w:rsidR="00664CB3" w:rsidRDefault="00664CB3" w:rsidP="00C140ED"/>
        </w:tc>
        <w:tc>
          <w:tcPr>
            <w:tcW w:w="958" w:type="pct"/>
            <w:shd w:val="clear" w:color="auto" w:fill="auto"/>
          </w:tcPr>
          <w:p w:rsidR="00664CB3" w:rsidRDefault="00664CB3" w:rsidP="002913C5">
            <w:pPr>
              <w:rPr>
                <w:rFonts w:ascii="Comic Sans MS" w:hAnsi="Comic Sans MS"/>
                <w:b/>
                <w:u w:val="single"/>
              </w:rPr>
            </w:pPr>
            <w:r w:rsidRPr="00012EB4">
              <w:rPr>
                <w:rFonts w:ascii="Comic Sans MS" w:hAnsi="Comic Sans MS"/>
                <w:b/>
                <w:u w:val="single"/>
              </w:rPr>
              <w:t>Maths</w:t>
            </w:r>
            <w:r>
              <w:rPr>
                <w:rFonts w:ascii="Comic Sans MS" w:hAnsi="Comic Sans MS"/>
                <w:b/>
                <w:u w:val="single"/>
              </w:rPr>
              <w:t xml:space="preserve"> – </w:t>
            </w:r>
          </w:p>
          <w:p w:rsidR="00A275D8" w:rsidRDefault="00965C1B" w:rsidP="00A275D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Making number bonds to 100.</w:t>
            </w:r>
          </w:p>
          <w:p w:rsidR="00FB6331" w:rsidRPr="00664CB3" w:rsidRDefault="00965C1B" w:rsidP="00FB6331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>Complete pages 32 - 3</w:t>
            </w:r>
            <w:r w:rsidR="00FB6331">
              <w:rPr>
                <w:rFonts w:ascii="Comic Sans MS" w:hAnsi="Comic Sans MS"/>
              </w:rPr>
              <w:t xml:space="preserve">5 </w:t>
            </w:r>
            <w:r w:rsidR="00FB6331" w:rsidRPr="004A0562">
              <w:rPr>
                <w:rFonts w:ascii="Comic Sans MS" w:hAnsi="Comic Sans MS"/>
              </w:rPr>
              <w:t>in the ‘Pow</w:t>
            </w:r>
            <w:r w:rsidR="00FB6331">
              <w:rPr>
                <w:rFonts w:ascii="Comic Sans MS" w:hAnsi="Comic Sans MS"/>
              </w:rPr>
              <w:t>er Maths Year 2 Practice Book Summer Home Edition’.</w:t>
            </w:r>
          </w:p>
          <w:p w:rsidR="00FB6331" w:rsidRDefault="00FB6331" w:rsidP="00A275D8">
            <w:pPr>
              <w:rPr>
                <w:rFonts w:ascii="Comic Sans MS" w:hAnsi="Comic Sans MS"/>
                <w:b/>
                <w:u w:val="single"/>
              </w:rPr>
            </w:pPr>
          </w:p>
          <w:p w:rsidR="00A275D8" w:rsidRDefault="00A275D8" w:rsidP="00A275D8">
            <w:pPr>
              <w:rPr>
                <w:rFonts w:ascii="Comic Sans MS" w:hAnsi="Comic Sans MS"/>
                <w:b/>
                <w:u w:val="single"/>
              </w:rPr>
            </w:pPr>
          </w:p>
          <w:p w:rsidR="00664CB3" w:rsidRDefault="002913C5" w:rsidP="00A275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 </w:t>
            </w:r>
          </w:p>
          <w:p w:rsidR="00664CB3" w:rsidRPr="004A0562" w:rsidRDefault="00664CB3" w:rsidP="00664CB3">
            <w:pPr>
              <w:rPr>
                <w:rFonts w:ascii="Comic Sans MS" w:hAnsi="Comic Sans MS"/>
              </w:rPr>
            </w:pPr>
          </w:p>
          <w:p w:rsidR="00664CB3" w:rsidRPr="00230353" w:rsidRDefault="00664CB3" w:rsidP="00230353">
            <w:pPr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58" w:type="pct"/>
            <w:shd w:val="clear" w:color="auto" w:fill="auto"/>
          </w:tcPr>
          <w:p w:rsidR="00C9322D" w:rsidRDefault="00664CB3" w:rsidP="00C9322D">
            <w:pPr>
              <w:rPr>
                <w:rFonts w:ascii="Comic Sans MS" w:hAnsi="Comic Sans MS"/>
                <w:b/>
                <w:u w:val="single"/>
              </w:rPr>
            </w:pPr>
            <w:r w:rsidRPr="00012EB4">
              <w:rPr>
                <w:rFonts w:ascii="Comic Sans MS" w:hAnsi="Comic Sans MS"/>
                <w:b/>
                <w:u w:val="single"/>
              </w:rPr>
              <w:t>Maths</w:t>
            </w:r>
            <w:r>
              <w:rPr>
                <w:rFonts w:ascii="Comic Sans MS" w:hAnsi="Comic Sans MS"/>
                <w:b/>
                <w:u w:val="single"/>
              </w:rPr>
              <w:t xml:space="preserve"> –</w:t>
            </w:r>
          </w:p>
          <w:p w:rsidR="00A275D8" w:rsidRDefault="00965C1B" w:rsidP="00A275D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Multiplication Sentences.</w:t>
            </w:r>
          </w:p>
          <w:p w:rsidR="00FB6331" w:rsidRPr="00664CB3" w:rsidRDefault="00965C1B" w:rsidP="00FB6331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>Complete pages 36 - 3</w:t>
            </w:r>
            <w:r w:rsidR="00FB6331">
              <w:rPr>
                <w:rFonts w:ascii="Comic Sans MS" w:hAnsi="Comic Sans MS"/>
              </w:rPr>
              <w:t xml:space="preserve">9 </w:t>
            </w:r>
            <w:r w:rsidR="00FB6331" w:rsidRPr="004A0562">
              <w:rPr>
                <w:rFonts w:ascii="Comic Sans MS" w:hAnsi="Comic Sans MS"/>
              </w:rPr>
              <w:t>in the ‘Pow</w:t>
            </w:r>
            <w:r w:rsidR="00FB6331">
              <w:rPr>
                <w:rFonts w:ascii="Comic Sans MS" w:hAnsi="Comic Sans MS"/>
              </w:rPr>
              <w:t>er Maths Year 2 Practice Book Summer Home Edition’.</w:t>
            </w:r>
          </w:p>
          <w:p w:rsidR="00FB6331" w:rsidRDefault="00FB6331" w:rsidP="00A275D8">
            <w:pPr>
              <w:rPr>
                <w:rFonts w:ascii="Comic Sans MS" w:hAnsi="Comic Sans MS"/>
                <w:b/>
                <w:u w:val="single"/>
              </w:rPr>
            </w:pPr>
          </w:p>
          <w:p w:rsidR="001233E8" w:rsidRPr="007453FF" w:rsidRDefault="001233E8" w:rsidP="00A275D8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23" w:type="pct"/>
            <w:shd w:val="clear" w:color="auto" w:fill="auto"/>
          </w:tcPr>
          <w:p w:rsidR="001F6D9D" w:rsidRDefault="001F6D9D" w:rsidP="001F6D9D">
            <w:pPr>
              <w:rPr>
                <w:rFonts w:ascii="Comic Sans MS" w:hAnsi="Comic Sans MS"/>
                <w:b/>
                <w:u w:val="single"/>
              </w:rPr>
            </w:pPr>
            <w:r w:rsidRPr="00012EB4">
              <w:rPr>
                <w:rFonts w:ascii="Comic Sans MS" w:hAnsi="Comic Sans MS"/>
                <w:b/>
                <w:u w:val="single"/>
              </w:rPr>
              <w:t>Maths</w:t>
            </w:r>
            <w:r>
              <w:rPr>
                <w:rFonts w:ascii="Comic Sans MS" w:hAnsi="Comic Sans MS"/>
                <w:b/>
                <w:u w:val="single"/>
              </w:rPr>
              <w:t xml:space="preserve"> –</w:t>
            </w:r>
          </w:p>
          <w:p w:rsidR="002913C5" w:rsidRDefault="00965C1B" w:rsidP="00C9322D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Using Array</w:t>
            </w:r>
            <w:r w:rsidR="00FB6331">
              <w:rPr>
                <w:rFonts w:ascii="Comic Sans MS" w:hAnsi="Comic Sans MS"/>
                <w:b/>
                <w:u w:val="single"/>
              </w:rPr>
              <w:t>s</w:t>
            </w:r>
            <w:r>
              <w:rPr>
                <w:rFonts w:ascii="Comic Sans MS" w:hAnsi="Comic Sans MS"/>
                <w:b/>
                <w:u w:val="single"/>
              </w:rPr>
              <w:t>.</w:t>
            </w:r>
          </w:p>
          <w:p w:rsidR="00FB6331" w:rsidRPr="00664CB3" w:rsidRDefault="00965C1B" w:rsidP="00FB6331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>Complete pages 40 - 4</w:t>
            </w:r>
            <w:r w:rsidR="00FB6331">
              <w:rPr>
                <w:rFonts w:ascii="Comic Sans MS" w:hAnsi="Comic Sans MS"/>
              </w:rPr>
              <w:t xml:space="preserve">3 </w:t>
            </w:r>
            <w:r w:rsidR="00FB6331" w:rsidRPr="004A0562">
              <w:rPr>
                <w:rFonts w:ascii="Comic Sans MS" w:hAnsi="Comic Sans MS"/>
              </w:rPr>
              <w:t>in the ‘Pow</w:t>
            </w:r>
            <w:r w:rsidR="00FB6331">
              <w:rPr>
                <w:rFonts w:ascii="Comic Sans MS" w:hAnsi="Comic Sans MS"/>
              </w:rPr>
              <w:t>er Maths Year 2 Practice Book Summer Home Edition’.</w:t>
            </w:r>
          </w:p>
          <w:p w:rsidR="00FB6331" w:rsidRPr="00664CB3" w:rsidRDefault="00FB6331" w:rsidP="00C9322D">
            <w:pPr>
              <w:rPr>
                <w:rFonts w:ascii="Comic Sans MS" w:hAnsi="Comic Sans MS"/>
                <w:b/>
                <w:u w:val="single"/>
              </w:rPr>
            </w:pPr>
          </w:p>
          <w:p w:rsidR="00E044DB" w:rsidRPr="007453FF" w:rsidRDefault="00E044DB" w:rsidP="00664CB3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6237DF" w:rsidTr="00E92DC3">
        <w:trPr>
          <w:trHeight w:val="4867"/>
        </w:trPr>
        <w:tc>
          <w:tcPr>
            <w:tcW w:w="958" w:type="pct"/>
            <w:shd w:val="clear" w:color="auto" w:fill="auto"/>
          </w:tcPr>
          <w:p w:rsidR="006C6F8B" w:rsidRDefault="006C6F8B" w:rsidP="006C6F8B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English -Comprehension</w:t>
            </w:r>
          </w:p>
          <w:p w:rsidR="006C6F8B" w:rsidRDefault="0059449F" w:rsidP="006C6F8B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Unit 2</w:t>
            </w:r>
            <w:r w:rsidR="007E2D90">
              <w:rPr>
                <w:rFonts w:ascii="Comic Sans MS" w:hAnsi="Comic Sans MS"/>
                <w:b/>
                <w:u w:val="single"/>
              </w:rPr>
              <w:t xml:space="preserve"> – </w:t>
            </w:r>
            <w:r>
              <w:rPr>
                <w:rFonts w:ascii="Comic Sans MS" w:hAnsi="Comic Sans MS"/>
                <w:b/>
                <w:u w:val="single"/>
              </w:rPr>
              <w:t>Traditional Tale</w:t>
            </w:r>
          </w:p>
          <w:p w:rsidR="006C6F8B" w:rsidRDefault="006C6F8B" w:rsidP="006C6F8B">
            <w:pPr>
              <w:rPr>
                <w:rFonts w:ascii="Comic Sans MS" w:hAnsi="Comic Sans MS"/>
                <w:b/>
                <w:u w:val="single"/>
              </w:rPr>
            </w:pPr>
          </w:p>
          <w:p w:rsidR="006C6F8B" w:rsidRDefault="006C6F8B" w:rsidP="006C6F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 at Treasure House (Collins Connect).</w:t>
            </w:r>
          </w:p>
          <w:p w:rsidR="00C140ED" w:rsidRDefault="00C140ED"/>
        </w:tc>
        <w:tc>
          <w:tcPr>
            <w:tcW w:w="1004" w:type="pct"/>
            <w:shd w:val="clear" w:color="auto" w:fill="auto"/>
          </w:tcPr>
          <w:p w:rsidR="006C6F8B" w:rsidRDefault="006C6F8B" w:rsidP="006C6F8B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Engli</w:t>
            </w:r>
            <w:r w:rsidRPr="00012EB4">
              <w:rPr>
                <w:rFonts w:ascii="Comic Sans MS" w:hAnsi="Comic Sans MS"/>
                <w:b/>
                <w:u w:val="single"/>
              </w:rPr>
              <w:t>s</w:t>
            </w:r>
            <w:r w:rsidR="000F093B">
              <w:rPr>
                <w:rFonts w:ascii="Comic Sans MS" w:hAnsi="Comic Sans MS"/>
                <w:b/>
                <w:u w:val="single"/>
              </w:rPr>
              <w:t>h – Grammar</w:t>
            </w:r>
          </w:p>
          <w:p w:rsidR="006C6F8B" w:rsidRDefault="000F093B" w:rsidP="006C6F8B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Unit 9</w:t>
            </w:r>
            <w:r w:rsidR="006C6F8B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57666B">
              <w:rPr>
                <w:rFonts w:ascii="Comic Sans MS" w:hAnsi="Comic Sans MS"/>
                <w:b/>
                <w:u w:val="single"/>
              </w:rPr>
              <w:t xml:space="preserve">– </w:t>
            </w:r>
            <w:r>
              <w:rPr>
                <w:rFonts w:ascii="Comic Sans MS" w:hAnsi="Comic Sans MS"/>
                <w:b/>
                <w:u w:val="single"/>
              </w:rPr>
              <w:t>Progressive Verb Forms</w:t>
            </w:r>
          </w:p>
          <w:p w:rsidR="006C6F8B" w:rsidRDefault="006C6F8B" w:rsidP="006C6F8B">
            <w:pPr>
              <w:rPr>
                <w:rFonts w:ascii="Comic Sans MS" w:hAnsi="Comic Sans MS"/>
                <w:b/>
                <w:u w:val="single"/>
              </w:rPr>
            </w:pPr>
          </w:p>
          <w:p w:rsidR="006C6F8B" w:rsidRDefault="006C6F8B" w:rsidP="006C6F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 at Treasure House (Collins Connect).</w:t>
            </w:r>
          </w:p>
          <w:p w:rsidR="00B97850" w:rsidRPr="00C25C76" w:rsidRDefault="00B97850" w:rsidP="000C22D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58" w:type="pct"/>
            <w:shd w:val="clear" w:color="auto" w:fill="auto"/>
          </w:tcPr>
          <w:p w:rsidR="00875CA5" w:rsidRDefault="00875CA5" w:rsidP="00875CA5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Engli</w:t>
            </w:r>
            <w:r w:rsidRPr="00012EB4">
              <w:rPr>
                <w:rFonts w:ascii="Comic Sans MS" w:hAnsi="Comic Sans MS"/>
                <w:b/>
                <w:u w:val="single"/>
              </w:rPr>
              <w:t>s</w:t>
            </w:r>
            <w:r>
              <w:rPr>
                <w:rFonts w:ascii="Comic Sans MS" w:hAnsi="Comic Sans MS"/>
                <w:b/>
                <w:u w:val="single"/>
              </w:rPr>
              <w:t>h –</w:t>
            </w:r>
          </w:p>
          <w:p w:rsidR="000F093B" w:rsidRDefault="000F093B" w:rsidP="000F093B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Spelling – Homophones and near homophones</w:t>
            </w:r>
          </w:p>
          <w:p w:rsidR="000F093B" w:rsidRDefault="000F093B" w:rsidP="000F09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 at the PowerPoint.</w:t>
            </w:r>
          </w:p>
          <w:p w:rsidR="000F093B" w:rsidRDefault="000F093B" w:rsidP="000F093B">
            <w:pPr>
              <w:rPr>
                <w:rFonts w:ascii="Comic Sans MS" w:hAnsi="Comic Sans MS"/>
              </w:rPr>
            </w:pPr>
          </w:p>
          <w:p w:rsidR="00875CA5" w:rsidRPr="00875CA5" w:rsidRDefault="000F093B" w:rsidP="00875C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Complete the ‘Code Word Jumble sheet’.</w:t>
            </w:r>
          </w:p>
          <w:p w:rsidR="00107BE7" w:rsidRPr="00567CF3" w:rsidRDefault="00107BE7" w:rsidP="00875CA5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958" w:type="pct"/>
            <w:shd w:val="clear" w:color="auto" w:fill="auto"/>
          </w:tcPr>
          <w:p w:rsidR="008F6602" w:rsidRDefault="00875CA5" w:rsidP="000F093B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Engli</w:t>
            </w:r>
            <w:r w:rsidRPr="00012EB4">
              <w:rPr>
                <w:rFonts w:ascii="Comic Sans MS" w:hAnsi="Comic Sans MS"/>
                <w:b/>
                <w:u w:val="single"/>
              </w:rPr>
              <w:t>s</w:t>
            </w:r>
            <w:r>
              <w:rPr>
                <w:rFonts w:ascii="Comic Sans MS" w:hAnsi="Comic Sans MS"/>
                <w:b/>
                <w:u w:val="single"/>
              </w:rPr>
              <w:t xml:space="preserve">h – </w:t>
            </w:r>
          </w:p>
          <w:p w:rsidR="00904C53" w:rsidRDefault="00904C53" w:rsidP="000F09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Practise yesterday’s spellings by putting each word into a sentence. </w:t>
            </w:r>
          </w:p>
          <w:p w:rsidR="00904C53" w:rsidRDefault="00904C53" w:rsidP="000F093B">
            <w:pPr>
              <w:rPr>
                <w:rFonts w:ascii="Comic Sans MS" w:hAnsi="Comic Sans MS"/>
              </w:rPr>
            </w:pPr>
          </w:p>
          <w:p w:rsidR="00904C53" w:rsidRDefault="00904C53" w:rsidP="000F09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Remember to use capital letters and full stops.</w:t>
            </w:r>
          </w:p>
          <w:p w:rsidR="00904C53" w:rsidRDefault="00904C53" w:rsidP="000F093B">
            <w:pPr>
              <w:rPr>
                <w:rFonts w:ascii="Comic Sans MS" w:hAnsi="Comic Sans MS"/>
              </w:rPr>
            </w:pPr>
          </w:p>
          <w:p w:rsidR="00904C53" w:rsidRPr="00904C53" w:rsidRDefault="00904C53" w:rsidP="000F09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Make your sentences interesting. </w:t>
            </w:r>
          </w:p>
          <w:p w:rsidR="00875CA5" w:rsidRDefault="00875CA5" w:rsidP="00875CA5">
            <w:pPr>
              <w:rPr>
                <w:rFonts w:ascii="Comic Sans MS" w:hAnsi="Comic Sans MS"/>
                <w:b/>
                <w:u w:val="single"/>
              </w:rPr>
            </w:pPr>
          </w:p>
          <w:p w:rsidR="00875CA5" w:rsidRDefault="00875CA5" w:rsidP="00C9322D">
            <w:pPr>
              <w:rPr>
                <w:rFonts w:ascii="Comic Sans MS" w:hAnsi="Comic Sans MS"/>
                <w:b/>
                <w:u w:val="single"/>
              </w:rPr>
            </w:pPr>
          </w:p>
          <w:p w:rsidR="00875CA5" w:rsidRPr="00875CA5" w:rsidRDefault="00875CA5" w:rsidP="00C9322D">
            <w:pPr>
              <w:rPr>
                <w:rFonts w:ascii="Comic Sans MS" w:hAnsi="Comic Sans MS"/>
              </w:rPr>
            </w:pPr>
          </w:p>
          <w:p w:rsidR="00C140ED" w:rsidRDefault="00C140ED" w:rsidP="008C03A7">
            <w:pPr>
              <w:rPr>
                <w:rFonts w:ascii="Comic Sans MS" w:hAnsi="Comic Sans MS"/>
              </w:rPr>
            </w:pPr>
          </w:p>
          <w:p w:rsidR="00FB35F0" w:rsidRDefault="00FB35F0" w:rsidP="00FB35F0"/>
        </w:tc>
        <w:tc>
          <w:tcPr>
            <w:tcW w:w="1123" w:type="pct"/>
            <w:shd w:val="clear" w:color="auto" w:fill="auto"/>
          </w:tcPr>
          <w:p w:rsidR="00875CA5" w:rsidRDefault="00875CA5" w:rsidP="00875CA5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Engli</w:t>
            </w:r>
            <w:r w:rsidRPr="00012EB4">
              <w:rPr>
                <w:rFonts w:ascii="Comic Sans MS" w:hAnsi="Comic Sans MS"/>
                <w:b/>
                <w:u w:val="single"/>
              </w:rPr>
              <w:t>s</w:t>
            </w:r>
            <w:r>
              <w:rPr>
                <w:rFonts w:ascii="Comic Sans MS" w:hAnsi="Comic Sans MS"/>
                <w:b/>
                <w:u w:val="single"/>
              </w:rPr>
              <w:t>h –</w:t>
            </w:r>
          </w:p>
          <w:p w:rsidR="00875CA5" w:rsidRDefault="00AD26B9" w:rsidP="00875CA5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Commotion in the Ocean</w:t>
            </w:r>
          </w:p>
          <w:p w:rsidR="00853FC2" w:rsidRDefault="00EF490A" w:rsidP="00875C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Read the book</w:t>
            </w:r>
            <w:r w:rsidR="00904C53">
              <w:rPr>
                <w:rFonts w:ascii="Comic Sans MS" w:hAnsi="Comic Sans MS"/>
              </w:rPr>
              <w:t xml:space="preserve"> </w:t>
            </w:r>
            <w:proofErr w:type="gramStart"/>
            <w:r w:rsidR="00904C53">
              <w:rPr>
                <w:rFonts w:ascii="Comic Sans MS" w:hAnsi="Comic Sans MS"/>
              </w:rPr>
              <w:t xml:space="preserve">or </w:t>
            </w:r>
            <w:r w:rsidR="00B475BA">
              <w:rPr>
                <w:rFonts w:ascii="Comic Sans MS" w:hAnsi="Comic Sans MS"/>
              </w:rPr>
              <w:t xml:space="preserve"> watch</w:t>
            </w:r>
            <w:proofErr w:type="gramEnd"/>
            <w:r w:rsidR="00B475BA">
              <w:rPr>
                <w:rFonts w:ascii="Comic Sans MS" w:hAnsi="Comic Sans MS"/>
              </w:rPr>
              <w:t xml:space="preserve"> the short video</w:t>
            </w:r>
            <w:r>
              <w:rPr>
                <w:rFonts w:ascii="Comic Sans MS" w:hAnsi="Comic Sans MS"/>
              </w:rPr>
              <w:t xml:space="preserve"> again.</w:t>
            </w:r>
            <w:r w:rsidR="00B475BA">
              <w:rPr>
                <w:rFonts w:ascii="Comic Sans MS" w:hAnsi="Comic Sans MS"/>
              </w:rPr>
              <w:t xml:space="preserve"> </w:t>
            </w:r>
          </w:p>
          <w:p w:rsidR="00B20C6B" w:rsidRDefault="00B20C6B" w:rsidP="00875CA5">
            <w:pPr>
              <w:rPr>
                <w:rFonts w:ascii="Comic Sans MS" w:hAnsi="Comic Sans MS"/>
              </w:rPr>
            </w:pPr>
          </w:p>
          <w:p w:rsidR="006237DF" w:rsidRDefault="006237DF" w:rsidP="00B475BA">
            <w:r>
              <w:t>youtube.com/</w:t>
            </w:r>
          </w:p>
          <w:p w:rsidR="0051760F" w:rsidRDefault="006237DF" w:rsidP="00B475BA">
            <w:proofErr w:type="spellStart"/>
            <w:r>
              <w:t>watch?v</w:t>
            </w:r>
            <w:proofErr w:type="spellEnd"/>
            <w:r>
              <w:t>=9pRhg</w:t>
            </w:r>
          </w:p>
          <w:p w:rsidR="006237DF" w:rsidRDefault="006237DF" w:rsidP="00B475BA">
            <w:r>
              <w:t>Z8Jffs</w:t>
            </w:r>
          </w:p>
          <w:p w:rsidR="006237DF" w:rsidRDefault="006237DF" w:rsidP="00B475BA"/>
          <w:p w:rsidR="006237DF" w:rsidRPr="00237692" w:rsidRDefault="00904C53" w:rsidP="006237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Choose a fish or sea creature and have a go at writing your own poem in the style of the book</w:t>
            </w:r>
            <w:r w:rsidR="006237DF" w:rsidRPr="00237692">
              <w:rPr>
                <w:rFonts w:ascii="Comic Sans MS" w:hAnsi="Comic Sans MS"/>
              </w:rPr>
              <w:t xml:space="preserve">. </w:t>
            </w:r>
          </w:p>
        </w:tc>
      </w:tr>
      <w:tr w:rsidR="006237DF" w:rsidTr="00E92DC3">
        <w:trPr>
          <w:trHeight w:val="4867"/>
        </w:trPr>
        <w:tc>
          <w:tcPr>
            <w:tcW w:w="958" w:type="pct"/>
            <w:shd w:val="clear" w:color="auto" w:fill="auto"/>
          </w:tcPr>
          <w:p w:rsidR="00C140ED" w:rsidRDefault="007E6547" w:rsidP="000C22D2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lastRenderedPageBreak/>
              <w:t>Geography</w:t>
            </w:r>
          </w:p>
          <w:p w:rsidR="007E6547" w:rsidRDefault="00117C04" w:rsidP="000C22D2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Oceans of the world</w:t>
            </w:r>
            <w:r w:rsidR="00084004">
              <w:rPr>
                <w:rFonts w:ascii="Comic Sans MS" w:hAnsi="Comic Sans MS"/>
                <w:b/>
                <w:u w:val="single"/>
              </w:rPr>
              <w:t>.</w:t>
            </w:r>
          </w:p>
          <w:p w:rsidR="00B959E1" w:rsidRDefault="00B959E1" w:rsidP="000C22D2">
            <w:pPr>
              <w:rPr>
                <w:rFonts w:ascii="Comic Sans MS" w:hAnsi="Comic Sans MS"/>
                <w:b/>
                <w:u w:val="single"/>
              </w:rPr>
            </w:pPr>
          </w:p>
          <w:p w:rsidR="007E6547" w:rsidRDefault="00117C04" w:rsidP="000C22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 at the PowerPoint.</w:t>
            </w:r>
          </w:p>
          <w:p w:rsidR="00117C04" w:rsidRDefault="00117C04" w:rsidP="000C22D2">
            <w:pPr>
              <w:rPr>
                <w:rFonts w:ascii="Comic Sans MS" w:hAnsi="Comic Sans MS"/>
              </w:rPr>
            </w:pPr>
          </w:p>
          <w:p w:rsidR="00117C04" w:rsidRDefault="00117C04" w:rsidP="000C22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Complete the ‘Oceans of the World’ labelling sheet. </w:t>
            </w:r>
          </w:p>
          <w:p w:rsidR="001313DB" w:rsidRDefault="001313DB" w:rsidP="000C22D2">
            <w:pPr>
              <w:rPr>
                <w:rFonts w:ascii="Comic Sans MS" w:hAnsi="Comic Sans MS"/>
              </w:rPr>
            </w:pPr>
          </w:p>
          <w:p w:rsidR="001313DB" w:rsidRPr="001313DB" w:rsidRDefault="001313DB" w:rsidP="005F6A95">
            <w:pPr>
              <w:rPr>
                <w:rFonts w:ascii="Comic Sans MS" w:hAnsi="Comic Sans MS"/>
              </w:rPr>
            </w:pPr>
          </w:p>
        </w:tc>
        <w:tc>
          <w:tcPr>
            <w:tcW w:w="1004" w:type="pct"/>
            <w:shd w:val="clear" w:color="auto" w:fill="auto"/>
          </w:tcPr>
          <w:p w:rsidR="001F6D9D" w:rsidRDefault="001F6D9D" w:rsidP="001F6D9D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Science</w:t>
            </w:r>
          </w:p>
          <w:p w:rsidR="00272400" w:rsidRDefault="00107BE7" w:rsidP="000B445B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The Environment </w:t>
            </w:r>
            <w:r w:rsidR="00272400">
              <w:rPr>
                <w:rFonts w:ascii="Comic Sans MS" w:hAnsi="Comic Sans MS"/>
                <w:b/>
                <w:u w:val="single"/>
              </w:rPr>
              <w:t>–</w:t>
            </w:r>
            <w:r w:rsidR="00240493">
              <w:rPr>
                <w:rFonts w:ascii="Comic Sans MS" w:hAnsi="Comic Sans MS"/>
                <w:b/>
                <w:u w:val="single"/>
              </w:rPr>
              <w:t>Forest Friends</w:t>
            </w:r>
          </w:p>
          <w:p w:rsidR="00272400" w:rsidRDefault="00272400" w:rsidP="001F6D9D">
            <w:pPr>
              <w:rPr>
                <w:rFonts w:ascii="Comic Sans MS" w:hAnsi="Comic Sans MS"/>
                <w:b/>
                <w:u w:val="single"/>
              </w:rPr>
            </w:pPr>
          </w:p>
          <w:p w:rsidR="00272400" w:rsidRDefault="000B445B" w:rsidP="002724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 at the PowerPoint</w:t>
            </w:r>
            <w:r w:rsidR="00272400">
              <w:rPr>
                <w:rFonts w:ascii="Comic Sans MS" w:hAnsi="Comic Sans MS"/>
              </w:rPr>
              <w:t xml:space="preserve">. </w:t>
            </w:r>
          </w:p>
          <w:p w:rsidR="000B445B" w:rsidRDefault="000B445B" w:rsidP="00272400">
            <w:pPr>
              <w:rPr>
                <w:rFonts w:ascii="Comic Sans MS" w:hAnsi="Comic Sans MS"/>
              </w:rPr>
            </w:pPr>
          </w:p>
          <w:p w:rsidR="000B445B" w:rsidRDefault="000B445B" w:rsidP="002724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Complete the </w:t>
            </w:r>
            <w:r w:rsidR="00E64CA7">
              <w:rPr>
                <w:rFonts w:ascii="Comic Sans MS" w:hAnsi="Comic Sans MS"/>
              </w:rPr>
              <w:t xml:space="preserve">attached Rainforest Research activity. </w:t>
            </w:r>
          </w:p>
          <w:p w:rsidR="00272400" w:rsidRDefault="00272400" w:rsidP="00272400">
            <w:pPr>
              <w:rPr>
                <w:rFonts w:ascii="Comic Sans MS" w:hAnsi="Comic Sans MS"/>
              </w:rPr>
            </w:pPr>
          </w:p>
          <w:p w:rsidR="00272400" w:rsidRDefault="00272400" w:rsidP="001F6D9D">
            <w:pPr>
              <w:rPr>
                <w:rFonts w:ascii="Comic Sans MS" w:hAnsi="Comic Sans MS"/>
                <w:b/>
                <w:u w:val="single"/>
              </w:rPr>
            </w:pPr>
          </w:p>
          <w:p w:rsidR="00107BE7" w:rsidRDefault="00107BE7" w:rsidP="001F6D9D">
            <w:pPr>
              <w:rPr>
                <w:rFonts w:ascii="Comic Sans MS" w:hAnsi="Comic Sans MS"/>
                <w:b/>
                <w:u w:val="single"/>
              </w:rPr>
            </w:pPr>
          </w:p>
          <w:p w:rsidR="00107BE7" w:rsidRDefault="00107BE7" w:rsidP="001F6D9D">
            <w:pPr>
              <w:rPr>
                <w:rFonts w:ascii="Comic Sans MS" w:hAnsi="Comic Sans MS"/>
                <w:b/>
                <w:u w:val="single"/>
              </w:rPr>
            </w:pPr>
          </w:p>
          <w:p w:rsidR="00922D7D" w:rsidRPr="00922D7D" w:rsidRDefault="00922D7D" w:rsidP="007E6547">
            <w:pPr>
              <w:rPr>
                <w:rFonts w:ascii="Comic Sans MS" w:hAnsi="Comic Sans MS"/>
              </w:rPr>
            </w:pPr>
          </w:p>
        </w:tc>
        <w:tc>
          <w:tcPr>
            <w:tcW w:w="958" w:type="pct"/>
            <w:shd w:val="clear" w:color="auto" w:fill="auto"/>
          </w:tcPr>
          <w:p w:rsidR="00425970" w:rsidRDefault="00A275D8" w:rsidP="00425970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R.E</w:t>
            </w:r>
          </w:p>
          <w:p w:rsidR="00E92DC3" w:rsidRDefault="00D83747" w:rsidP="00E92DC3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u w:val="single"/>
              </w:rPr>
              <w:t>What is</w:t>
            </w:r>
            <w:r w:rsidR="00E92DC3">
              <w:rPr>
                <w:rFonts w:ascii="Comic Sans MS" w:hAnsi="Comic Sans MS"/>
                <w:b/>
                <w:u w:val="single"/>
              </w:rPr>
              <w:t xml:space="preserve"> </w:t>
            </w:r>
            <w:proofErr w:type="spellStart"/>
            <w:r w:rsidR="00E92DC3">
              <w:rPr>
                <w:rFonts w:ascii="Comic Sans MS" w:hAnsi="Comic Sans MS"/>
                <w:b/>
                <w:u w:val="single"/>
              </w:rPr>
              <w:t>Tzedakah</w:t>
            </w:r>
            <w:proofErr w:type="spellEnd"/>
            <w:r w:rsidR="00E92DC3">
              <w:rPr>
                <w:rFonts w:ascii="Comic Sans MS" w:hAnsi="Comic Sans MS"/>
                <w:b/>
                <w:u w:val="single"/>
              </w:rPr>
              <w:t xml:space="preserve"> and </w:t>
            </w:r>
            <w:r w:rsidR="00E92DC3" w:rsidRPr="00E92DC3">
              <w:rPr>
                <w:rFonts w:ascii="Comic Sans MS" w:hAnsi="Comic Sans MS"/>
                <w:b/>
                <w:bCs/>
              </w:rPr>
              <w:t xml:space="preserve">why is it important for Jewish people? </w:t>
            </w:r>
          </w:p>
          <w:p w:rsidR="00E92DC3" w:rsidRDefault="00E92DC3" w:rsidP="00E92DC3">
            <w:pPr>
              <w:rPr>
                <w:b/>
                <w:bCs/>
                <w:sz w:val="23"/>
                <w:szCs w:val="23"/>
              </w:rPr>
            </w:pPr>
            <w:r w:rsidRPr="00E92DC3">
              <w:rPr>
                <w:rFonts w:ascii="Comic Sans MS" w:hAnsi="Comic Sans MS"/>
                <w:b/>
                <w:bCs/>
              </w:rPr>
              <w:t>(</w:t>
            </w:r>
            <w:proofErr w:type="spellStart"/>
            <w:r w:rsidRPr="00E92DC3">
              <w:rPr>
                <w:rFonts w:ascii="Comic Sans MS" w:hAnsi="Comic Sans MS"/>
                <w:b/>
                <w:bCs/>
              </w:rPr>
              <w:t>sa-da-kah</w:t>
            </w:r>
            <w:proofErr w:type="spellEnd"/>
            <w:r w:rsidRPr="00E92DC3">
              <w:rPr>
                <w:rFonts w:ascii="Comic Sans MS" w:hAnsi="Comic Sans MS"/>
                <w:b/>
                <w:bCs/>
              </w:rPr>
              <w:t>)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D97674" w:rsidRDefault="00D97674" w:rsidP="00E92DC3">
            <w:pPr>
              <w:rPr>
                <w:b/>
                <w:bCs/>
                <w:sz w:val="23"/>
                <w:szCs w:val="23"/>
              </w:rPr>
            </w:pPr>
          </w:p>
          <w:p w:rsidR="00D97674" w:rsidRPr="00D97674" w:rsidRDefault="00D97674" w:rsidP="00E92DC3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D97674">
              <w:rPr>
                <w:rFonts w:ascii="Comic Sans MS" w:hAnsi="Comic Sans MS"/>
                <w:bCs/>
                <w:sz w:val="20"/>
                <w:szCs w:val="20"/>
              </w:rPr>
              <w:t>Watch the short video.</w:t>
            </w:r>
          </w:p>
          <w:p w:rsidR="00E92DC3" w:rsidRPr="00D97674" w:rsidRDefault="00E92DC3" w:rsidP="00E92DC3">
            <w:pPr>
              <w:rPr>
                <w:b/>
                <w:bCs/>
                <w:sz w:val="20"/>
                <w:szCs w:val="20"/>
              </w:rPr>
            </w:pPr>
          </w:p>
          <w:p w:rsidR="00E92DC3" w:rsidRPr="00D97674" w:rsidRDefault="00E92DC3" w:rsidP="00E92DC3">
            <w:pPr>
              <w:rPr>
                <w:rFonts w:ascii="Comic Sans MS" w:hAnsi="Comic Sans MS"/>
                <w:sz w:val="20"/>
                <w:szCs w:val="20"/>
              </w:rPr>
            </w:pPr>
            <w:r w:rsidRPr="00D97674">
              <w:rPr>
                <w:rFonts w:ascii="Comic Sans MS" w:hAnsi="Comic Sans MS"/>
                <w:sz w:val="20"/>
                <w:szCs w:val="20"/>
              </w:rPr>
              <w:t>youtube.com/</w:t>
            </w:r>
          </w:p>
          <w:p w:rsidR="00E92DC3" w:rsidRPr="00D97674" w:rsidRDefault="00E92DC3" w:rsidP="00E92DC3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D97674">
              <w:rPr>
                <w:rFonts w:ascii="Comic Sans MS" w:hAnsi="Comic Sans MS"/>
                <w:sz w:val="20"/>
                <w:szCs w:val="20"/>
              </w:rPr>
              <w:t>watch</w:t>
            </w:r>
            <w:r w:rsidR="00D97674" w:rsidRPr="00D97674">
              <w:rPr>
                <w:rFonts w:ascii="Comic Sans MS" w:hAnsi="Comic Sans MS"/>
                <w:sz w:val="20"/>
                <w:szCs w:val="20"/>
              </w:rPr>
              <w:t>?v</w:t>
            </w:r>
            <w:proofErr w:type="spellEnd"/>
            <w:r w:rsidR="00D97674" w:rsidRPr="00D97674">
              <w:rPr>
                <w:rFonts w:ascii="Comic Sans MS" w:hAnsi="Comic Sans MS"/>
                <w:sz w:val="20"/>
                <w:szCs w:val="20"/>
              </w:rPr>
              <w:t>=CoT5</w:t>
            </w:r>
          </w:p>
          <w:p w:rsidR="00A275D8" w:rsidRPr="00D97674" w:rsidRDefault="00D97674" w:rsidP="005008B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97674">
              <w:rPr>
                <w:rFonts w:ascii="Comic Sans MS" w:hAnsi="Comic Sans MS"/>
                <w:sz w:val="20"/>
                <w:szCs w:val="20"/>
              </w:rPr>
              <w:t>uk8j8Fk</w:t>
            </w:r>
          </w:p>
          <w:p w:rsidR="00D97674" w:rsidRDefault="00D97674" w:rsidP="005008B3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  <w:p w:rsidR="00D97674" w:rsidRDefault="00D97674" w:rsidP="00D97674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97674">
              <w:rPr>
                <w:rFonts w:ascii="Comic Sans MS" w:hAnsi="Comic Sans MS"/>
                <w:sz w:val="20"/>
                <w:szCs w:val="20"/>
              </w:rPr>
              <w:t>For Jewish people, helping those in need is a commandment, a sacred obligation. The Hebrew word for giving to those in need is “</w:t>
            </w:r>
            <w:proofErr w:type="spellStart"/>
            <w:r w:rsidRPr="00D97674">
              <w:rPr>
                <w:rFonts w:ascii="Comic Sans MS" w:hAnsi="Comic Sans MS"/>
                <w:sz w:val="20"/>
                <w:szCs w:val="20"/>
              </w:rPr>
              <w:t>Tzedakah</w:t>
            </w:r>
            <w:proofErr w:type="spellEnd"/>
            <w:r w:rsidRPr="00D97674">
              <w:rPr>
                <w:rFonts w:ascii="Comic Sans MS" w:hAnsi="Comic Sans MS"/>
                <w:sz w:val="20"/>
                <w:szCs w:val="20"/>
              </w:rPr>
              <w:t>,” but it doesn’t just mean charity. “</w:t>
            </w:r>
            <w:proofErr w:type="spellStart"/>
            <w:r w:rsidRPr="00D97674">
              <w:rPr>
                <w:rFonts w:ascii="Comic Sans MS" w:hAnsi="Comic Sans MS"/>
                <w:sz w:val="20"/>
                <w:szCs w:val="20"/>
              </w:rPr>
              <w:t>Tzedakah</w:t>
            </w:r>
            <w:proofErr w:type="spellEnd"/>
            <w:r w:rsidRPr="00D97674">
              <w:rPr>
                <w:rFonts w:ascii="Comic Sans MS" w:hAnsi="Comic Sans MS"/>
                <w:sz w:val="20"/>
                <w:szCs w:val="20"/>
              </w:rPr>
              <w:t>” comes from the Hebrew word “</w:t>
            </w:r>
            <w:proofErr w:type="spellStart"/>
            <w:r w:rsidRPr="00D97674">
              <w:rPr>
                <w:rFonts w:ascii="Comic Sans MS" w:hAnsi="Comic Sans MS"/>
                <w:sz w:val="20"/>
                <w:szCs w:val="20"/>
              </w:rPr>
              <w:t>tzedek</w:t>
            </w:r>
            <w:proofErr w:type="spellEnd"/>
            <w:r w:rsidRPr="00D97674">
              <w:rPr>
                <w:rFonts w:ascii="Comic Sans MS" w:hAnsi="Comic Sans MS"/>
                <w:sz w:val="20"/>
                <w:szCs w:val="20"/>
              </w:rPr>
              <w:t xml:space="preserve">”, which means righteousness or justice, so giving </w:t>
            </w:r>
            <w:proofErr w:type="spellStart"/>
            <w:r w:rsidRPr="00D97674">
              <w:rPr>
                <w:rFonts w:ascii="Comic Sans MS" w:hAnsi="Comic Sans MS"/>
                <w:sz w:val="20"/>
                <w:szCs w:val="20"/>
              </w:rPr>
              <w:t>Tzedakah</w:t>
            </w:r>
            <w:proofErr w:type="spellEnd"/>
            <w:r w:rsidRPr="00D97674">
              <w:rPr>
                <w:rFonts w:ascii="Comic Sans MS" w:hAnsi="Comic Sans MS"/>
                <w:sz w:val="20"/>
                <w:szCs w:val="20"/>
              </w:rPr>
              <w:t xml:space="preserve"> is not just a nice thing to do; Jewish people believe that it is</w:t>
            </w:r>
            <w:r>
              <w:rPr>
                <w:rFonts w:ascii="Comic Sans MS" w:hAnsi="Comic Sans MS"/>
                <w:sz w:val="20"/>
                <w:szCs w:val="20"/>
              </w:rPr>
              <w:t xml:space="preserve"> the just or right thing to do.</w:t>
            </w:r>
          </w:p>
          <w:p w:rsidR="00D97674" w:rsidRDefault="00D97674" w:rsidP="00D97674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D97674" w:rsidRPr="00D97674" w:rsidRDefault="00D97674" w:rsidP="00D97674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Write about the different ways you help and give to others. </w:t>
            </w:r>
          </w:p>
        </w:tc>
        <w:tc>
          <w:tcPr>
            <w:tcW w:w="958" w:type="pct"/>
            <w:shd w:val="clear" w:color="auto" w:fill="auto"/>
          </w:tcPr>
          <w:p w:rsidR="005D5B2A" w:rsidRDefault="00C9322D" w:rsidP="00C9322D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ICT</w:t>
            </w:r>
          </w:p>
          <w:p w:rsidR="005D5B2A" w:rsidRDefault="005F6A95" w:rsidP="00C9322D">
            <w:pPr>
              <w:rPr>
                <w:rFonts w:ascii="Comic Sans MS" w:hAnsi="Comic Sans MS"/>
                <w:b/>
                <w:u w:val="single"/>
              </w:rPr>
            </w:pPr>
            <w:proofErr w:type="spellStart"/>
            <w:r>
              <w:rPr>
                <w:rFonts w:ascii="Comic Sans MS" w:hAnsi="Comic Sans MS"/>
                <w:b/>
                <w:u w:val="single"/>
              </w:rPr>
              <w:t>Transum</w:t>
            </w:r>
            <w:proofErr w:type="spellEnd"/>
            <w:r>
              <w:rPr>
                <w:rFonts w:ascii="Comic Sans MS" w:hAnsi="Comic Sans MS"/>
                <w:b/>
                <w:u w:val="single"/>
              </w:rPr>
              <w:t xml:space="preserve"> Logo</w:t>
            </w:r>
            <w:r w:rsidR="001F6D9D">
              <w:rPr>
                <w:rFonts w:ascii="Comic Sans MS" w:hAnsi="Comic Sans MS"/>
                <w:b/>
                <w:u w:val="single"/>
              </w:rPr>
              <w:t>–</w:t>
            </w:r>
          </w:p>
          <w:p w:rsidR="00232287" w:rsidRDefault="00232287" w:rsidP="005F6A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Continue the work from last week. </w:t>
            </w:r>
          </w:p>
          <w:p w:rsidR="00232287" w:rsidRDefault="00232287" w:rsidP="005F6A95">
            <w:pPr>
              <w:rPr>
                <w:rFonts w:ascii="Comic Sans MS" w:hAnsi="Comic Sans MS"/>
              </w:rPr>
            </w:pPr>
          </w:p>
          <w:p w:rsidR="005F6A95" w:rsidRDefault="005F6A95" w:rsidP="005F6A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simple computer</w:t>
            </w:r>
          </w:p>
          <w:p w:rsidR="005F6A95" w:rsidRDefault="005F6A95" w:rsidP="005F6A95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>programming language to control a ‘Turtle’.</w:t>
            </w:r>
          </w:p>
          <w:p w:rsidR="005F6A95" w:rsidRDefault="005F6A95" w:rsidP="00C9322D">
            <w:pPr>
              <w:rPr>
                <w:rFonts w:ascii="Comic Sans MS" w:hAnsi="Comic Sans MS"/>
                <w:b/>
                <w:u w:val="single"/>
              </w:rPr>
            </w:pPr>
          </w:p>
          <w:p w:rsidR="005F6A95" w:rsidRDefault="005F6A95" w:rsidP="00C932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Look at this website. </w:t>
            </w:r>
          </w:p>
          <w:p w:rsidR="005F6A95" w:rsidRDefault="005F6A95" w:rsidP="00C9322D">
            <w:pPr>
              <w:rPr>
                <w:rFonts w:ascii="Comic Sans MS" w:hAnsi="Comic Sans MS"/>
              </w:rPr>
            </w:pPr>
          </w:p>
          <w:p w:rsidR="005F6A95" w:rsidRDefault="005F6A95" w:rsidP="009076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transum.org/</w:t>
            </w:r>
          </w:p>
          <w:p w:rsidR="005F6A95" w:rsidRDefault="005F6A95" w:rsidP="009076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software/</w:t>
            </w:r>
          </w:p>
          <w:p w:rsidR="005F6A95" w:rsidRDefault="005F6A95" w:rsidP="009076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Logo</w:t>
            </w:r>
            <w:r w:rsidR="00907637">
              <w:rPr>
                <w:rFonts w:ascii="Comic Sans MS" w:hAnsi="Comic Sans MS"/>
              </w:rPr>
              <w:t xml:space="preserve"> </w:t>
            </w:r>
          </w:p>
          <w:p w:rsidR="005F6A95" w:rsidRDefault="005F6A95" w:rsidP="00907637">
            <w:pPr>
              <w:rPr>
                <w:rFonts w:ascii="Comic Sans MS" w:hAnsi="Comic Sans MS"/>
              </w:rPr>
            </w:pPr>
          </w:p>
          <w:p w:rsidR="00907637" w:rsidRPr="00C43B4A" w:rsidRDefault="00232287" w:rsidP="00907637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>Have a go at completing Level 3</w:t>
            </w:r>
            <w:r w:rsidR="005F6A95">
              <w:rPr>
                <w:rFonts w:ascii="Comic Sans MS" w:hAnsi="Comic Sans MS"/>
              </w:rPr>
              <w:t>.</w:t>
            </w:r>
          </w:p>
        </w:tc>
        <w:tc>
          <w:tcPr>
            <w:tcW w:w="1123" w:type="pct"/>
            <w:shd w:val="clear" w:color="auto" w:fill="auto"/>
          </w:tcPr>
          <w:p w:rsidR="0037266E" w:rsidRDefault="001F6D9D" w:rsidP="00907637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Art</w:t>
            </w:r>
          </w:p>
          <w:p w:rsidR="005008B3" w:rsidRDefault="00ED1133" w:rsidP="00907637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Jellyfish</w:t>
            </w:r>
          </w:p>
          <w:p w:rsidR="005008B3" w:rsidRDefault="005008B3" w:rsidP="00907637">
            <w:pPr>
              <w:rPr>
                <w:rFonts w:ascii="Comic Sans MS" w:hAnsi="Comic Sans MS"/>
                <w:b/>
                <w:u w:val="single"/>
              </w:rPr>
            </w:pPr>
          </w:p>
          <w:p w:rsidR="00232287" w:rsidRDefault="005008B3" w:rsidP="00ED11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Create your own </w:t>
            </w:r>
            <w:r w:rsidR="00232287">
              <w:rPr>
                <w:rFonts w:ascii="Comic Sans MS" w:hAnsi="Comic Sans MS"/>
              </w:rPr>
              <w:t>jellyfish using half of a</w:t>
            </w:r>
            <w:r w:rsidR="00ED1133">
              <w:rPr>
                <w:rFonts w:ascii="Comic Sans MS" w:hAnsi="Comic Sans MS"/>
              </w:rPr>
              <w:t xml:space="preserve"> paper plate </w:t>
            </w:r>
            <w:r w:rsidR="00232287">
              <w:rPr>
                <w:rFonts w:ascii="Comic Sans MS" w:hAnsi="Comic Sans MS"/>
              </w:rPr>
              <w:t xml:space="preserve">or a semi-circle of card from a cereal box. </w:t>
            </w:r>
          </w:p>
          <w:p w:rsidR="00232287" w:rsidRDefault="00232287" w:rsidP="00ED1133">
            <w:pPr>
              <w:rPr>
                <w:rFonts w:ascii="Comic Sans MS" w:hAnsi="Comic Sans MS"/>
              </w:rPr>
            </w:pPr>
          </w:p>
          <w:p w:rsidR="00A855B7" w:rsidRDefault="00232287" w:rsidP="00ED1133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>Use</w:t>
            </w:r>
            <w:r w:rsidR="00ED1133">
              <w:rPr>
                <w:rFonts w:ascii="Comic Sans MS" w:hAnsi="Comic Sans MS"/>
              </w:rPr>
              <w:t xml:space="preserve"> strips of old carrier bags</w:t>
            </w:r>
            <w:r w:rsidR="00D97674">
              <w:rPr>
                <w:rFonts w:ascii="Comic Sans MS" w:hAnsi="Comic Sans MS"/>
              </w:rPr>
              <w:t>,</w:t>
            </w:r>
            <w:r>
              <w:rPr>
                <w:rFonts w:ascii="Comic Sans MS" w:hAnsi="Comic Sans MS"/>
              </w:rPr>
              <w:t xml:space="preserve"> pieces of wool or string to make tentacles. </w:t>
            </w:r>
          </w:p>
          <w:p w:rsidR="00A855B7" w:rsidRDefault="00A855B7" w:rsidP="00907637">
            <w:pPr>
              <w:rPr>
                <w:rFonts w:ascii="Comic Sans MS" w:hAnsi="Comic Sans MS"/>
                <w:b/>
                <w:u w:val="single"/>
              </w:rPr>
            </w:pPr>
          </w:p>
          <w:p w:rsidR="00A855B7" w:rsidRDefault="00A855B7" w:rsidP="00907637">
            <w:pPr>
              <w:rPr>
                <w:rFonts w:ascii="Comic Sans MS" w:hAnsi="Comic Sans MS"/>
                <w:b/>
                <w:u w:val="single"/>
              </w:rPr>
            </w:pPr>
          </w:p>
          <w:p w:rsidR="00A855B7" w:rsidRDefault="00A855B7" w:rsidP="00907637">
            <w:pPr>
              <w:rPr>
                <w:rFonts w:ascii="Comic Sans MS" w:hAnsi="Comic Sans MS"/>
              </w:rPr>
            </w:pPr>
          </w:p>
          <w:p w:rsidR="003F5722" w:rsidRPr="00E044DB" w:rsidRDefault="00232287" w:rsidP="005F2048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62050" cy="1162050"/>
                  <wp:effectExtent l="19050" t="0" r="0" b="0"/>
                  <wp:docPr id="2" name="Picture 1" descr="Paper Plate jellyfish - 400 - Easy Kids Cra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per Plate jellyfish - 400 - Easy Kids Cra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08BE" w:rsidRDefault="004908BE" w:rsidP="00272400"/>
    <w:sectPr w:rsidR="004908BE" w:rsidSect="0090763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D88" w:rsidRDefault="00835D88" w:rsidP="00C25C76">
      <w:pPr>
        <w:spacing w:after="0" w:line="240" w:lineRule="auto"/>
      </w:pPr>
      <w:r>
        <w:separator/>
      </w:r>
    </w:p>
  </w:endnote>
  <w:endnote w:type="continuationSeparator" w:id="0">
    <w:p w:rsidR="00835D88" w:rsidRDefault="00835D88" w:rsidP="00C2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D88" w:rsidRDefault="00835D88" w:rsidP="00C25C76">
      <w:pPr>
        <w:spacing w:after="0" w:line="240" w:lineRule="auto"/>
      </w:pPr>
      <w:r>
        <w:separator/>
      </w:r>
    </w:p>
  </w:footnote>
  <w:footnote w:type="continuationSeparator" w:id="0">
    <w:p w:rsidR="00835D88" w:rsidRDefault="00835D88" w:rsidP="00C25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C76" w:rsidRPr="00C25C76" w:rsidRDefault="00C9322D" w:rsidP="00C25C76">
    <w:pPr>
      <w:pStyle w:val="Header"/>
      <w:jc w:val="center"/>
      <w:rPr>
        <w:rFonts w:ascii="Comic Sans MS" w:hAnsi="Comic Sans MS"/>
        <w:b/>
      </w:rPr>
    </w:pPr>
    <w:r>
      <w:rPr>
        <w:rFonts w:ascii="Comic Sans MS" w:hAnsi="Comic Sans MS"/>
        <w:b/>
      </w:rPr>
      <w:t>Squirrel</w:t>
    </w:r>
    <w:r w:rsidR="00230353">
      <w:rPr>
        <w:rFonts w:ascii="Comic Sans MS" w:hAnsi="Comic Sans MS"/>
        <w:b/>
      </w:rPr>
      <w:t>s</w:t>
    </w:r>
    <w:r w:rsidR="00C25C76">
      <w:rPr>
        <w:rFonts w:ascii="Comic Sans MS" w:hAnsi="Comic Sans MS"/>
        <w:b/>
      </w:rPr>
      <w:t xml:space="preserve"> Ho</w:t>
    </w:r>
    <w:r w:rsidR="00A275D8">
      <w:rPr>
        <w:rFonts w:ascii="Comic Sans MS" w:hAnsi="Comic Sans MS"/>
        <w:b/>
      </w:rPr>
      <w:t xml:space="preserve">me </w:t>
    </w:r>
    <w:r w:rsidR="0059449F">
      <w:rPr>
        <w:rFonts w:ascii="Comic Sans MS" w:hAnsi="Comic Sans MS"/>
        <w:b/>
      </w:rPr>
      <w:t>Learning - Week Commencing 8</w:t>
    </w:r>
    <w:r w:rsidR="00C25C76">
      <w:rPr>
        <w:rFonts w:ascii="Comic Sans MS" w:hAnsi="Comic Sans MS"/>
        <w:b/>
      </w:rPr>
      <w:t>/</w:t>
    </w:r>
    <w:r w:rsidR="00FB6331">
      <w:rPr>
        <w:rFonts w:ascii="Comic Sans MS" w:hAnsi="Comic Sans MS"/>
        <w:b/>
      </w:rPr>
      <w:t>6</w:t>
    </w:r>
    <w:r w:rsidR="00C25C76">
      <w:rPr>
        <w:rFonts w:ascii="Comic Sans MS" w:hAnsi="Comic Sans MS"/>
        <w:b/>
      </w:rPr>
      <w:t>/20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0ED"/>
    <w:rsid w:val="000123AC"/>
    <w:rsid w:val="00012EB4"/>
    <w:rsid w:val="000500BD"/>
    <w:rsid w:val="00084004"/>
    <w:rsid w:val="000B445B"/>
    <w:rsid w:val="000C22D2"/>
    <w:rsid w:val="000D0DE1"/>
    <w:rsid w:val="000D12A7"/>
    <w:rsid w:val="000E3B52"/>
    <w:rsid w:val="000F093B"/>
    <w:rsid w:val="00107BE7"/>
    <w:rsid w:val="00117C04"/>
    <w:rsid w:val="001233E8"/>
    <w:rsid w:val="001313DB"/>
    <w:rsid w:val="00131FAF"/>
    <w:rsid w:val="001937EF"/>
    <w:rsid w:val="00194D4A"/>
    <w:rsid w:val="001B6A4B"/>
    <w:rsid w:val="001C1BA1"/>
    <w:rsid w:val="001D2F88"/>
    <w:rsid w:val="001E2EAB"/>
    <w:rsid w:val="001F6D9D"/>
    <w:rsid w:val="00230353"/>
    <w:rsid w:val="00232287"/>
    <w:rsid w:val="00237692"/>
    <w:rsid w:val="00237BE7"/>
    <w:rsid w:val="00240493"/>
    <w:rsid w:val="00265C6A"/>
    <w:rsid w:val="00272400"/>
    <w:rsid w:val="00277DAB"/>
    <w:rsid w:val="002913C5"/>
    <w:rsid w:val="002B5F51"/>
    <w:rsid w:val="002D25C6"/>
    <w:rsid w:val="003213F8"/>
    <w:rsid w:val="00351B17"/>
    <w:rsid w:val="0037266E"/>
    <w:rsid w:val="00383FE5"/>
    <w:rsid w:val="003957AA"/>
    <w:rsid w:val="003D57C3"/>
    <w:rsid w:val="003F5722"/>
    <w:rsid w:val="00425970"/>
    <w:rsid w:val="00474123"/>
    <w:rsid w:val="004908BE"/>
    <w:rsid w:val="004A0562"/>
    <w:rsid w:val="004B6599"/>
    <w:rsid w:val="004E1FD5"/>
    <w:rsid w:val="004E2E43"/>
    <w:rsid w:val="004F3EC6"/>
    <w:rsid w:val="005008B3"/>
    <w:rsid w:val="005145BF"/>
    <w:rsid w:val="0051760F"/>
    <w:rsid w:val="00567CF3"/>
    <w:rsid w:val="00570321"/>
    <w:rsid w:val="0057666B"/>
    <w:rsid w:val="0059449F"/>
    <w:rsid w:val="005B478B"/>
    <w:rsid w:val="005D5B2A"/>
    <w:rsid w:val="005F2048"/>
    <w:rsid w:val="005F4F92"/>
    <w:rsid w:val="005F5B68"/>
    <w:rsid w:val="005F6A95"/>
    <w:rsid w:val="006005A4"/>
    <w:rsid w:val="006237DF"/>
    <w:rsid w:val="0065439B"/>
    <w:rsid w:val="00664CB3"/>
    <w:rsid w:val="00670EE9"/>
    <w:rsid w:val="00677EAD"/>
    <w:rsid w:val="0068382C"/>
    <w:rsid w:val="006A410A"/>
    <w:rsid w:val="006A4183"/>
    <w:rsid w:val="006C6F8B"/>
    <w:rsid w:val="006F1A99"/>
    <w:rsid w:val="00734B52"/>
    <w:rsid w:val="007453FF"/>
    <w:rsid w:val="00754900"/>
    <w:rsid w:val="00754AD8"/>
    <w:rsid w:val="0078198C"/>
    <w:rsid w:val="00793FAB"/>
    <w:rsid w:val="007D3CAD"/>
    <w:rsid w:val="007E2D90"/>
    <w:rsid w:val="007E6547"/>
    <w:rsid w:val="00832A5D"/>
    <w:rsid w:val="008358F7"/>
    <w:rsid w:val="00835D88"/>
    <w:rsid w:val="00835DC8"/>
    <w:rsid w:val="00853FC2"/>
    <w:rsid w:val="00875CA5"/>
    <w:rsid w:val="00891518"/>
    <w:rsid w:val="008B6CB5"/>
    <w:rsid w:val="008C03A7"/>
    <w:rsid w:val="008F0B14"/>
    <w:rsid w:val="008F6554"/>
    <w:rsid w:val="008F6602"/>
    <w:rsid w:val="00904C53"/>
    <w:rsid w:val="00907637"/>
    <w:rsid w:val="00922D7D"/>
    <w:rsid w:val="00941C0F"/>
    <w:rsid w:val="00957C78"/>
    <w:rsid w:val="00965B42"/>
    <w:rsid w:val="00965C1B"/>
    <w:rsid w:val="009A4773"/>
    <w:rsid w:val="009F4FF0"/>
    <w:rsid w:val="00A210B0"/>
    <w:rsid w:val="00A275D8"/>
    <w:rsid w:val="00A855B7"/>
    <w:rsid w:val="00AA6336"/>
    <w:rsid w:val="00AA6B14"/>
    <w:rsid w:val="00AC3B3D"/>
    <w:rsid w:val="00AD0BFF"/>
    <w:rsid w:val="00AD26B9"/>
    <w:rsid w:val="00B07904"/>
    <w:rsid w:val="00B20C6B"/>
    <w:rsid w:val="00B475BA"/>
    <w:rsid w:val="00B66AD9"/>
    <w:rsid w:val="00B959E1"/>
    <w:rsid w:val="00B97850"/>
    <w:rsid w:val="00BA73B6"/>
    <w:rsid w:val="00C140ED"/>
    <w:rsid w:val="00C25C76"/>
    <w:rsid w:val="00C43B4A"/>
    <w:rsid w:val="00C63F30"/>
    <w:rsid w:val="00C87922"/>
    <w:rsid w:val="00C9322D"/>
    <w:rsid w:val="00CE05D4"/>
    <w:rsid w:val="00D50283"/>
    <w:rsid w:val="00D83747"/>
    <w:rsid w:val="00D97674"/>
    <w:rsid w:val="00DA2919"/>
    <w:rsid w:val="00DD0D51"/>
    <w:rsid w:val="00E044DB"/>
    <w:rsid w:val="00E64CA7"/>
    <w:rsid w:val="00E92DC3"/>
    <w:rsid w:val="00EA665B"/>
    <w:rsid w:val="00EB6B49"/>
    <w:rsid w:val="00EC280A"/>
    <w:rsid w:val="00ED1133"/>
    <w:rsid w:val="00ED51FE"/>
    <w:rsid w:val="00EF19DF"/>
    <w:rsid w:val="00EF490A"/>
    <w:rsid w:val="00F105C9"/>
    <w:rsid w:val="00F44437"/>
    <w:rsid w:val="00F91BFE"/>
    <w:rsid w:val="00FB2614"/>
    <w:rsid w:val="00FB35F0"/>
    <w:rsid w:val="00FB6331"/>
    <w:rsid w:val="00FD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4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140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40E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2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5C76"/>
  </w:style>
  <w:style w:type="paragraph" w:styleId="Footer">
    <w:name w:val="footer"/>
    <w:basedOn w:val="Normal"/>
    <w:link w:val="FooterChar"/>
    <w:uiPriority w:val="99"/>
    <w:semiHidden/>
    <w:unhideWhenUsed/>
    <w:rsid w:val="00C2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5C76"/>
  </w:style>
  <w:style w:type="paragraph" w:styleId="BalloonText">
    <w:name w:val="Balloon Text"/>
    <w:basedOn w:val="Normal"/>
    <w:link w:val="BalloonTextChar"/>
    <w:uiPriority w:val="99"/>
    <w:semiHidden/>
    <w:unhideWhenUsed/>
    <w:rsid w:val="0019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7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51B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</cp:lastModifiedBy>
  <cp:revision>8</cp:revision>
  <dcterms:created xsi:type="dcterms:W3CDTF">2020-05-27T14:09:00Z</dcterms:created>
  <dcterms:modified xsi:type="dcterms:W3CDTF">2020-05-27T14:59:00Z</dcterms:modified>
</cp:coreProperties>
</file>